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6196" w:rsidRDefault="00A22244" w:rsidP="005E64E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</w:t>
      </w:r>
    </w:p>
    <w:p w:rsidR="001260E7" w:rsidRDefault="001260E7" w:rsidP="00A4022A">
      <w:pPr>
        <w:autoSpaceDE w:val="0"/>
        <w:autoSpaceDN w:val="0"/>
        <w:adjustRightInd w:val="0"/>
        <w:spacing w:line="360" w:lineRule="exact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ВНИМАНИЕ НКО!</w:t>
      </w:r>
    </w:p>
    <w:p w:rsidR="001260E7" w:rsidRDefault="003956B9" w:rsidP="00A4022A">
      <w:pPr>
        <w:autoSpaceDE w:val="0"/>
        <w:autoSpaceDN w:val="0"/>
        <w:adjustRightInd w:val="0"/>
        <w:spacing w:line="360" w:lineRule="exact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Нижегородская </w:t>
      </w:r>
      <w:r w:rsidR="001260E7">
        <w:rPr>
          <w:rFonts w:ascii="Times New Roman" w:eastAsia="Calibri" w:hAnsi="Times New Roman" w:cs="Times New Roman"/>
          <w:sz w:val="28"/>
          <w:szCs w:val="28"/>
        </w:rPr>
        <w:t xml:space="preserve">Ассоциация </w:t>
      </w:r>
      <w:r>
        <w:rPr>
          <w:rFonts w:ascii="Times New Roman" w:eastAsia="Calibri" w:hAnsi="Times New Roman" w:cs="Times New Roman"/>
          <w:sz w:val="28"/>
          <w:szCs w:val="28"/>
        </w:rPr>
        <w:t xml:space="preserve">Неправительственных Некоммерческих Организаций </w:t>
      </w:r>
      <w:r w:rsidR="001260E7">
        <w:rPr>
          <w:rFonts w:ascii="Times New Roman" w:eastAsia="Calibri" w:hAnsi="Times New Roman" w:cs="Times New Roman"/>
          <w:sz w:val="28"/>
          <w:szCs w:val="28"/>
        </w:rPr>
        <w:t xml:space="preserve">«Служение» продолжает цикл </w:t>
      </w:r>
      <w:proofErr w:type="spellStart"/>
      <w:r w:rsidR="001260E7">
        <w:rPr>
          <w:rFonts w:ascii="Times New Roman" w:eastAsia="Calibri" w:hAnsi="Times New Roman" w:cs="Times New Roman"/>
          <w:sz w:val="28"/>
          <w:szCs w:val="28"/>
        </w:rPr>
        <w:t>вебинаров</w:t>
      </w:r>
      <w:proofErr w:type="spellEnd"/>
      <w:r w:rsidR="001260E7">
        <w:rPr>
          <w:rFonts w:ascii="Times New Roman" w:eastAsia="Calibri" w:hAnsi="Times New Roman" w:cs="Times New Roman"/>
          <w:sz w:val="28"/>
          <w:szCs w:val="28"/>
        </w:rPr>
        <w:t xml:space="preserve"> по регистрации, контролю и отчетности НКО при участии Главного управления Минюста России по Нижегородской области в рамках проекта сети ресурсных центров СО НКО ПФО «РЕСУРСНЫЙ КАЛЕЙДОСКОП. ПЕРЕЗАГРУЗКА».</w:t>
      </w:r>
    </w:p>
    <w:p w:rsidR="00B25184" w:rsidRPr="005E64EF" w:rsidRDefault="002450C0" w:rsidP="00A4022A">
      <w:pPr>
        <w:autoSpaceDE w:val="0"/>
        <w:autoSpaceDN w:val="0"/>
        <w:adjustRightInd w:val="0"/>
        <w:spacing w:line="360" w:lineRule="exact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Третий</w:t>
      </w:r>
      <w:r w:rsidR="001260E7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1260E7">
        <w:rPr>
          <w:rFonts w:ascii="Times New Roman" w:eastAsia="Calibri" w:hAnsi="Times New Roman" w:cs="Times New Roman"/>
          <w:sz w:val="28"/>
          <w:szCs w:val="28"/>
        </w:rPr>
        <w:t>вебинар</w:t>
      </w:r>
      <w:proofErr w:type="spellEnd"/>
      <w:r w:rsidR="001260E7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r>
        <w:rPr>
          <w:rFonts w:ascii="Times New Roman" w:eastAsia="Calibri" w:hAnsi="Times New Roman" w:cs="Times New Roman"/>
          <w:sz w:val="28"/>
          <w:szCs w:val="28"/>
        </w:rPr>
        <w:t xml:space="preserve">О государственной регистрации и роли </w:t>
      </w:r>
      <w:r w:rsidR="001260E7">
        <w:rPr>
          <w:rFonts w:ascii="Times New Roman" w:eastAsia="Calibri" w:hAnsi="Times New Roman" w:cs="Times New Roman"/>
          <w:sz w:val="28"/>
          <w:szCs w:val="28"/>
        </w:rPr>
        <w:t xml:space="preserve">Минюста России в </w:t>
      </w:r>
      <w:r>
        <w:rPr>
          <w:rFonts w:ascii="Times New Roman" w:eastAsia="Calibri" w:hAnsi="Times New Roman" w:cs="Times New Roman"/>
          <w:sz w:val="28"/>
          <w:szCs w:val="28"/>
        </w:rPr>
        <w:t>жизни</w:t>
      </w:r>
      <w:r w:rsidR="001260E7">
        <w:rPr>
          <w:rFonts w:ascii="Times New Roman" w:eastAsia="Calibri" w:hAnsi="Times New Roman" w:cs="Times New Roman"/>
          <w:sz w:val="28"/>
          <w:szCs w:val="28"/>
        </w:rPr>
        <w:t xml:space="preserve"> НКО</w:t>
      </w:r>
      <w:r>
        <w:rPr>
          <w:rFonts w:ascii="Times New Roman" w:eastAsia="Calibri" w:hAnsi="Times New Roman" w:cs="Times New Roman"/>
          <w:sz w:val="28"/>
          <w:szCs w:val="28"/>
        </w:rPr>
        <w:t xml:space="preserve"> сегодня</w:t>
      </w:r>
      <w:r w:rsidR="001260E7">
        <w:rPr>
          <w:rFonts w:ascii="Times New Roman" w:eastAsia="Calibri" w:hAnsi="Times New Roman" w:cs="Times New Roman"/>
          <w:sz w:val="28"/>
          <w:szCs w:val="28"/>
        </w:rPr>
        <w:t xml:space="preserve">» состоится </w:t>
      </w:r>
      <w:r>
        <w:rPr>
          <w:rFonts w:ascii="Times New Roman" w:eastAsia="Calibri" w:hAnsi="Times New Roman" w:cs="Times New Roman"/>
          <w:sz w:val="28"/>
          <w:szCs w:val="28"/>
        </w:rPr>
        <w:t>29</w:t>
      </w:r>
      <w:r w:rsidR="001260E7">
        <w:rPr>
          <w:rFonts w:ascii="Times New Roman" w:eastAsia="Calibri" w:hAnsi="Times New Roman" w:cs="Times New Roman"/>
          <w:sz w:val="28"/>
          <w:szCs w:val="28"/>
        </w:rPr>
        <w:t xml:space="preserve"> апреля 2020 года в 11-00 (</w:t>
      </w:r>
      <w:proofErr w:type="gramStart"/>
      <w:r w:rsidR="001260E7">
        <w:rPr>
          <w:rFonts w:ascii="Times New Roman" w:eastAsia="Calibri" w:hAnsi="Times New Roman" w:cs="Times New Roman"/>
          <w:sz w:val="28"/>
          <w:szCs w:val="28"/>
        </w:rPr>
        <w:t>МСК</w:t>
      </w:r>
      <w:proofErr w:type="gramEnd"/>
      <w:r w:rsidR="001260E7">
        <w:rPr>
          <w:rFonts w:ascii="Times New Roman" w:eastAsia="Calibri" w:hAnsi="Times New Roman" w:cs="Times New Roman"/>
          <w:sz w:val="28"/>
          <w:szCs w:val="28"/>
        </w:rPr>
        <w:t xml:space="preserve">). </w:t>
      </w:r>
    </w:p>
    <w:p w:rsidR="001260E7" w:rsidRDefault="00B25184" w:rsidP="00A4022A">
      <w:pPr>
        <w:autoSpaceDE w:val="0"/>
        <w:autoSpaceDN w:val="0"/>
        <w:adjustRightInd w:val="0"/>
        <w:spacing w:line="360" w:lineRule="exact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Заявки принимаются до 28 апреля 2020 года 11-00 по МСК. </w:t>
      </w:r>
      <w:r w:rsidR="001260E7">
        <w:rPr>
          <w:rFonts w:ascii="Times New Roman" w:eastAsia="Calibri" w:hAnsi="Times New Roman" w:cs="Times New Roman"/>
          <w:sz w:val="28"/>
          <w:szCs w:val="28"/>
        </w:rPr>
        <w:t xml:space="preserve">Регистрация на </w:t>
      </w:r>
      <w:proofErr w:type="spellStart"/>
      <w:r w:rsidR="001260E7">
        <w:rPr>
          <w:rFonts w:ascii="Times New Roman" w:eastAsia="Calibri" w:hAnsi="Times New Roman" w:cs="Times New Roman"/>
          <w:sz w:val="28"/>
          <w:szCs w:val="28"/>
        </w:rPr>
        <w:t>вебинар</w:t>
      </w:r>
      <w:proofErr w:type="spellEnd"/>
      <w:r w:rsidR="001260E7">
        <w:rPr>
          <w:rFonts w:ascii="Times New Roman" w:eastAsia="Calibri" w:hAnsi="Times New Roman" w:cs="Times New Roman"/>
          <w:sz w:val="28"/>
          <w:szCs w:val="28"/>
        </w:rPr>
        <w:t xml:space="preserve"> по ссылке:</w:t>
      </w:r>
    </w:p>
    <w:p w:rsidR="001260E7" w:rsidRPr="00A4022A" w:rsidRDefault="005E64EF" w:rsidP="00A4022A">
      <w:pPr>
        <w:autoSpaceDE w:val="0"/>
        <w:autoSpaceDN w:val="0"/>
        <w:adjustRightInd w:val="0"/>
        <w:spacing w:line="360" w:lineRule="exact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hyperlink r:id="rId5" w:history="1">
        <w:r w:rsidR="00B25184" w:rsidRPr="00FD5152">
          <w:rPr>
            <w:rStyle w:val="a3"/>
            <w:rFonts w:ascii="Times New Roman" w:eastAsia="Calibri" w:hAnsi="Times New Roman" w:cs="Times New Roman"/>
            <w:sz w:val="28"/>
            <w:szCs w:val="28"/>
            <w:lang w:val="en-US"/>
          </w:rPr>
          <w:t>https</w:t>
        </w:r>
        <w:r w:rsidR="00B25184" w:rsidRPr="00FD5152">
          <w:rPr>
            <w:rStyle w:val="a3"/>
            <w:rFonts w:ascii="Times New Roman" w:eastAsia="Calibri" w:hAnsi="Times New Roman" w:cs="Times New Roman"/>
            <w:sz w:val="28"/>
            <w:szCs w:val="28"/>
          </w:rPr>
          <w:t>://</w:t>
        </w:r>
        <w:r w:rsidR="00B25184" w:rsidRPr="00FD5152">
          <w:rPr>
            <w:rStyle w:val="a3"/>
            <w:rFonts w:ascii="Times New Roman" w:eastAsia="Calibri" w:hAnsi="Times New Roman" w:cs="Times New Roman"/>
            <w:sz w:val="28"/>
            <w:szCs w:val="28"/>
            <w:lang w:val="en-US"/>
          </w:rPr>
          <w:t>forms</w:t>
        </w:r>
        <w:r w:rsidR="00B25184" w:rsidRPr="00FD5152">
          <w:rPr>
            <w:rStyle w:val="a3"/>
            <w:rFonts w:ascii="Times New Roman" w:eastAsia="Calibri" w:hAnsi="Times New Roman" w:cs="Times New Roman"/>
            <w:sz w:val="28"/>
            <w:szCs w:val="28"/>
          </w:rPr>
          <w:t>.</w:t>
        </w:r>
        <w:proofErr w:type="spellStart"/>
        <w:r w:rsidR="00B25184" w:rsidRPr="00FD5152">
          <w:rPr>
            <w:rStyle w:val="a3"/>
            <w:rFonts w:ascii="Times New Roman" w:eastAsia="Calibri" w:hAnsi="Times New Roman" w:cs="Times New Roman"/>
            <w:sz w:val="28"/>
            <w:szCs w:val="28"/>
            <w:lang w:val="en-US"/>
          </w:rPr>
          <w:t>gle</w:t>
        </w:r>
        <w:proofErr w:type="spellEnd"/>
        <w:r w:rsidR="00B25184" w:rsidRPr="00FD5152">
          <w:rPr>
            <w:rStyle w:val="a3"/>
            <w:rFonts w:ascii="Times New Roman" w:eastAsia="Calibri" w:hAnsi="Times New Roman" w:cs="Times New Roman"/>
            <w:sz w:val="28"/>
            <w:szCs w:val="28"/>
          </w:rPr>
          <w:t>/</w:t>
        </w:r>
        <w:proofErr w:type="spellStart"/>
        <w:r w:rsidR="00B25184" w:rsidRPr="00FD5152">
          <w:rPr>
            <w:rStyle w:val="a3"/>
            <w:rFonts w:ascii="Times New Roman" w:eastAsia="Calibri" w:hAnsi="Times New Roman" w:cs="Times New Roman"/>
            <w:sz w:val="28"/>
            <w:szCs w:val="28"/>
            <w:lang w:val="en-US"/>
          </w:rPr>
          <w:t>vPBypj</w:t>
        </w:r>
        <w:proofErr w:type="spellEnd"/>
        <w:r w:rsidR="00B25184" w:rsidRPr="00525B24">
          <w:rPr>
            <w:rStyle w:val="a3"/>
            <w:rFonts w:ascii="Times New Roman" w:eastAsia="Calibri" w:hAnsi="Times New Roman" w:cs="Times New Roman"/>
            <w:sz w:val="28"/>
            <w:szCs w:val="28"/>
          </w:rPr>
          <w:t>4</w:t>
        </w:r>
        <w:proofErr w:type="spellStart"/>
        <w:r w:rsidR="00B25184" w:rsidRPr="00FD5152">
          <w:rPr>
            <w:rStyle w:val="a3"/>
            <w:rFonts w:ascii="Times New Roman" w:eastAsia="Calibri" w:hAnsi="Times New Roman" w:cs="Times New Roman"/>
            <w:sz w:val="28"/>
            <w:szCs w:val="28"/>
            <w:lang w:val="en-US"/>
          </w:rPr>
          <w:t>aHTWifFsGA</w:t>
        </w:r>
        <w:proofErr w:type="spellEnd"/>
      </w:hyperlink>
    </w:p>
    <w:p w:rsidR="00A4022A" w:rsidRDefault="00525B24" w:rsidP="00A4022A">
      <w:pPr>
        <w:autoSpaceDE w:val="0"/>
        <w:autoSpaceDN w:val="0"/>
        <w:adjustRightInd w:val="0"/>
        <w:spacing w:after="0" w:line="360" w:lineRule="exact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вебинаре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принимает участие</w:t>
      </w:r>
      <w:r w:rsidR="00A4022A">
        <w:rPr>
          <w:rFonts w:ascii="Times New Roman" w:eastAsia="Calibri" w:hAnsi="Times New Roman" w:cs="Times New Roman"/>
          <w:sz w:val="28"/>
          <w:szCs w:val="28"/>
        </w:rPr>
        <w:t>:</w:t>
      </w:r>
    </w:p>
    <w:p w:rsidR="00A4022A" w:rsidRDefault="00A4022A" w:rsidP="00A4022A">
      <w:pPr>
        <w:autoSpaceDE w:val="0"/>
        <w:autoSpaceDN w:val="0"/>
        <w:adjustRightInd w:val="0"/>
        <w:spacing w:after="0" w:line="360" w:lineRule="exact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Гумерова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Эльмира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Ренатовна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, начальник отдела по делам некоммерческих организаций Главного управления Минюста России по Нижегородской области.</w:t>
      </w:r>
    </w:p>
    <w:p w:rsidR="00A4022A" w:rsidRDefault="00A4022A" w:rsidP="00A4022A">
      <w:pPr>
        <w:autoSpaceDE w:val="0"/>
        <w:autoSpaceDN w:val="0"/>
        <w:adjustRightInd w:val="0"/>
        <w:spacing w:after="0" w:line="360" w:lineRule="exact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 программе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вебинара</w:t>
      </w:r>
      <w:proofErr w:type="spellEnd"/>
      <w:r w:rsidR="00525B24">
        <w:rPr>
          <w:rFonts w:ascii="Times New Roman" w:eastAsia="Calibri" w:hAnsi="Times New Roman" w:cs="Times New Roman"/>
          <w:sz w:val="28"/>
          <w:szCs w:val="28"/>
        </w:rPr>
        <w:t xml:space="preserve"> предполагается рассмотрение следующих вопросов</w:t>
      </w:r>
      <w:r>
        <w:rPr>
          <w:rFonts w:ascii="Times New Roman" w:eastAsia="Calibri" w:hAnsi="Times New Roman" w:cs="Times New Roman"/>
          <w:sz w:val="28"/>
          <w:szCs w:val="28"/>
        </w:rPr>
        <w:t>:</w:t>
      </w:r>
    </w:p>
    <w:p w:rsidR="00525B24" w:rsidRDefault="00525B24" w:rsidP="00A4022A">
      <w:pPr>
        <w:autoSpaceDE w:val="0"/>
        <w:autoSpaceDN w:val="0"/>
        <w:adjustRightInd w:val="0"/>
        <w:spacing w:after="0" w:line="360" w:lineRule="exact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важные новости для НКО в связи с пандемией;</w:t>
      </w:r>
    </w:p>
    <w:p w:rsidR="00525B24" w:rsidRDefault="00525B24" w:rsidP="00A4022A">
      <w:pPr>
        <w:autoSpaceDE w:val="0"/>
        <w:autoSpaceDN w:val="0"/>
        <w:adjustRightInd w:val="0"/>
        <w:spacing w:after="0" w:line="360" w:lineRule="exact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государственная регистрация НКО в электронном виде (алгоритм действий);</w:t>
      </w:r>
    </w:p>
    <w:p w:rsidR="00525B24" w:rsidRDefault="00525B24" w:rsidP="00A4022A">
      <w:pPr>
        <w:autoSpaceDE w:val="0"/>
        <w:autoSpaceDN w:val="0"/>
        <w:adjustRightInd w:val="0"/>
        <w:spacing w:after="0" w:line="360" w:lineRule="exact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порядок внесения изменений в учредительные документы и в сведения в Единый государственный реестр юридических лиц;</w:t>
      </w:r>
    </w:p>
    <w:p w:rsidR="00525B24" w:rsidRDefault="00525B24" w:rsidP="00A4022A">
      <w:pPr>
        <w:autoSpaceDE w:val="0"/>
        <w:autoSpaceDN w:val="0"/>
        <w:adjustRightInd w:val="0"/>
        <w:spacing w:after="0" w:line="360" w:lineRule="exact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типичные нарушения при представлении документов в Минюст России. </w:t>
      </w:r>
    </w:p>
    <w:p w:rsidR="00A4022A" w:rsidRPr="00A4022A" w:rsidRDefault="00A4022A" w:rsidP="00525B24">
      <w:pPr>
        <w:autoSpaceDE w:val="0"/>
        <w:autoSpaceDN w:val="0"/>
        <w:adjustRightInd w:val="0"/>
        <w:spacing w:after="0" w:line="360" w:lineRule="exact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</w:p>
    <w:sectPr w:rsidR="00A4022A" w:rsidRPr="00A4022A" w:rsidSect="003633C6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3705"/>
    <w:rsid w:val="000245E1"/>
    <w:rsid w:val="00084938"/>
    <w:rsid w:val="001260E7"/>
    <w:rsid w:val="00141E87"/>
    <w:rsid w:val="00152001"/>
    <w:rsid w:val="00155B79"/>
    <w:rsid w:val="00156614"/>
    <w:rsid w:val="001E6196"/>
    <w:rsid w:val="002450C0"/>
    <w:rsid w:val="00275E3C"/>
    <w:rsid w:val="003679AD"/>
    <w:rsid w:val="003956B9"/>
    <w:rsid w:val="003A21D1"/>
    <w:rsid w:val="00400ABD"/>
    <w:rsid w:val="00476E02"/>
    <w:rsid w:val="004B5BFD"/>
    <w:rsid w:val="00525B24"/>
    <w:rsid w:val="00540919"/>
    <w:rsid w:val="005E64EF"/>
    <w:rsid w:val="00651635"/>
    <w:rsid w:val="006A0C85"/>
    <w:rsid w:val="00954043"/>
    <w:rsid w:val="009851C4"/>
    <w:rsid w:val="00A07A14"/>
    <w:rsid w:val="00A22244"/>
    <w:rsid w:val="00A4022A"/>
    <w:rsid w:val="00A73705"/>
    <w:rsid w:val="00A9562C"/>
    <w:rsid w:val="00B13028"/>
    <w:rsid w:val="00B25184"/>
    <w:rsid w:val="00C060BE"/>
    <w:rsid w:val="00C27CAD"/>
    <w:rsid w:val="00C94FCC"/>
    <w:rsid w:val="00E152E9"/>
    <w:rsid w:val="00E70324"/>
    <w:rsid w:val="00E92AE5"/>
    <w:rsid w:val="00EE0948"/>
    <w:rsid w:val="00F278EB"/>
    <w:rsid w:val="00FB2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37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4022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37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4022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forms.gle/vPBypj4aHTWifFsG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188</Words>
  <Characters>1075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Гриценко</cp:lastModifiedBy>
  <cp:revision>10</cp:revision>
  <cp:lastPrinted>2019-10-31T08:10:00Z</cp:lastPrinted>
  <dcterms:created xsi:type="dcterms:W3CDTF">2020-04-21T07:41:00Z</dcterms:created>
  <dcterms:modified xsi:type="dcterms:W3CDTF">2020-04-21T10:57:00Z</dcterms:modified>
</cp:coreProperties>
</file>